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F1E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аудиторской компании </w:t>
      </w:r>
    </w:p>
    <w:p w:rsidR="00100A34" w:rsidRPr="00121438" w:rsidRDefault="00F12561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ООО «</w:t>
      </w:r>
      <w:r w:rsidR="00DA1EEE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Национальная Аудит-Консалтинговая Фирма</w:t>
      </w:r>
      <w:r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201</w:t>
      </w:r>
      <w:r w:rsidR="00E37C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E6B6F" w:rsidRPr="00121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D3513" w:rsidRPr="00DA1EEE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D3513" w:rsidRDefault="002D3513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A1EEE">
        <w:rPr>
          <w:rFonts w:ascii="Times New Roman" w:eastAsia="Calibri" w:hAnsi="Times New Roman" w:cs="Times New Roman"/>
          <w:sz w:val="26"/>
          <w:szCs w:val="26"/>
          <w:lang w:eastAsia="ru-RU"/>
        </w:rPr>
        <w:t>(в соответствии с Рекомендациями аудиторским организациям по раскрытию информации на своем официальном Интернет-сайте</w:t>
      </w:r>
      <w:r w:rsidR="00BC2046" w:rsidRPr="00DA1E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407F1E" w:rsidRPr="00DA1EEE" w:rsidRDefault="00407F1E" w:rsidP="002D351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 организационно-правовая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организации и распределение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долей ее уставного (складочного) капитала между собственниками (аудиторы, аудиторские организации, физическ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лица, юридические лица, др.) – 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Общество с ограниченной ответственностью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BC204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Фирма»</w:t>
      </w:r>
    </w:p>
    <w:p w:rsidR="00100A34" w:rsidRPr="00DA1EEE" w:rsidRDefault="00DF2CB5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Единственный участник: 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Корнилов Вадим Викторович - 10</w:t>
      </w:r>
      <w:r w:rsidR="00F1256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0%</w:t>
      </w:r>
      <w:r w:rsidR="00F1256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513" w:rsidRPr="00DA1EEE" w:rsidRDefault="002D3513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2)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вхождении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состав </w:t>
      </w:r>
      <w:r w:rsidR="0039108F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партнерств и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аудиторских организаций,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международной сети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54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сети</w:t>
      </w:r>
      <w:r w:rsidR="00E2012A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):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7F534A" w:rsidRDefault="00BC2046" w:rsidP="007F534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DA1EEE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r w:rsid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Консалтинговая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не входит в состав партнерств и сети аудиторских организаций.</w:t>
      </w:r>
    </w:p>
    <w:p w:rsidR="007F534A" w:rsidRPr="003F1E65" w:rsidRDefault="007F534A" w:rsidP="007F534A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7F534A">
        <w:rPr>
          <w:rFonts w:ascii="Times New Roman" w:hAnsi="Times New Roman"/>
          <w:color w:val="000000"/>
          <w:sz w:val="26"/>
          <w:szCs w:val="26"/>
        </w:rPr>
        <w:t>ООО «</w:t>
      </w:r>
      <w:r w:rsidRPr="007F534A">
        <w:rPr>
          <w:rFonts w:ascii="Times New Roman" w:hAnsi="Times New Roman"/>
          <w:sz w:val="26"/>
          <w:szCs w:val="26"/>
        </w:rPr>
        <w:t>Национальная Аудит-Консалтинговая Фирма</w:t>
      </w:r>
      <w:r w:rsidRPr="007F534A">
        <w:rPr>
          <w:rFonts w:ascii="Times New Roman" w:hAnsi="Times New Roman"/>
          <w:color w:val="000000"/>
          <w:sz w:val="26"/>
          <w:szCs w:val="26"/>
        </w:rPr>
        <w:t>» является</w:t>
      </w:r>
      <w:r w:rsidRPr="007F534A">
        <w:rPr>
          <w:rFonts w:ascii="Times New Roman" w:hAnsi="Times New Roman"/>
          <w:sz w:val="26"/>
          <w:szCs w:val="26"/>
        </w:rPr>
        <w:t xml:space="preserve"> членом саморегулируемой организации аудиторов Некоммерческое партнерство «Аудиторская Ассоциация Содружество» и включено в Реестр аудиторов и аудиторских организаций указанной саморегулируемой организации аудиторов 17 </w:t>
      </w:r>
      <w:r w:rsidRPr="003F1E65">
        <w:rPr>
          <w:rFonts w:ascii="Times New Roman" w:hAnsi="Times New Roman"/>
          <w:sz w:val="28"/>
          <w:szCs w:val="28"/>
        </w:rPr>
        <w:t xml:space="preserve">августа 2012 года за основным регистрационным </w:t>
      </w:r>
      <w:proofErr w:type="gramStart"/>
      <w:r w:rsidRPr="003F1E65">
        <w:rPr>
          <w:rFonts w:ascii="Times New Roman" w:hAnsi="Times New Roman"/>
          <w:sz w:val="28"/>
          <w:szCs w:val="28"/>
        </w:rPr>
        <w:t>номером  111206027574</w:t>
      </w:r>
      <w:proofErr w:type="gramEnd"/>
      <w:r w:rsidRPr="003F1E65">
        <w:rPr>
          <w:rFonts w:ascii="Times New Roman" w:hAnsi="Times New Roman"/>
          <w:sz w:val="28"/>
          <w:szCs w:val="28"/>
        </w:rPr>
        <w:t>.</w:t>
      </w:r>
    </w:p>
    <w:p w:rsidR="001F2041" w:rsidRDefault="001F2041" w:rsidP="003F1E65">
      <w:pPr>
        <w:spacing w:after="240" w:line="240" w:lineRule="auto"/>
        <w:outlineLvl w:val="3"/>
        <w:rPr>
          <w:rFonts w:ascii="Times New Roman" w:hAnsi="Times New Roman"/>
          <w:sz w:val="28"/>
          <w:szCs w:val="28"/>
        </w:rPr>
      </w:pPr>
    </w:p>
    <w:p w:rsidR="003F1E65" w:rsidRPr="001F2041" w:rsidRDefault="003F1E65" w:rsidP="003F1E65">
      <w:pPr>
        <w:spacing w:after="240" w:line="240" w:lineRule="auto"/>
        <w:outlineLvl w:val="3"/>
        <w:rPr>
          <w:rFonts w:ascii="Times New Roman" w:hAnsi="Times New Roman"/>
          <w:sz w:val="26"/>
          <w:szCs w:val="26"/>
        </w:rPr>
      </w:pPr>
      <w:r w:rsidRPr="001F2041">
        <w:rPr>
          <w:rFonts w:ascii="Times New Roman" w:hAnsi="Times New Roman"/>
          <w:sz w:val="26"/>
          <w:szCs w:val="26"/>
        </w:rPr>
        <w:t>В 2014</w:t>
      </w:r>
      <w:r w:rsidRPr="001F2041">
        <w:rPr>
          <w:rFonts w:ascii="Times New Roman" w:hAnsi="Times New Roman"/>
          <w:sz w:val="26"/>
          <w:szCs w:val="26"/>
        </w:rPr>
        <w:t xml:space="preserve"> году аудит проводился только на территории Российской Федерации. </w:t>
      </w:r>
    </w:p>
    <w:p w:rsidR="009B6524" w:rsidRPr="00DA1EEE" w:rsidRDefault="009B652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1EEE" w:rsidRDefault="00100A34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описание системы корпоративного управления аудиторской организации </w:t>
      </w:r>
      <w:r w:rsidR="0042255C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Аудит-Консалтинговая </w:t>
      </w:r>
      <w:proofErr w:type="gramStart"/>
      <w:r w:rsidR="00DA1EEE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Фирма</w:t>
      </w:r>
      <w:r w:rsidR="0042255C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(</w:t>
      </w:r>
      <w:proofErr w:type="gramEnd"/>
      <w:r w:rsidR="0042255C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и основные функции органов управления) – </w:t>
      </w:r>
    </w:p>
    <w:p w:rsidR="0042255C" w:rsidRPr="007F534A" w:rsidRDefault="00DA1EEE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Единоличный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исполнительный орган в лице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генерального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директора </w:t>
      </w:r>
      <w:r w:rsidR="0042255C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отвечает </w:t>
      </w:r>
      <w:r w:rsidR="0042255C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 внутренний контроль качества аудита, подбор персонала, заключение новых договоров, руководство аудитом</w:t>
      </w:r>
      <w:r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42255C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планирование </w:t>
      </w:r>
      <w:r w:rsidR="0042255C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проведение аудиторских процедур</w:t>
      </w:r>
      <w:r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F534A" w:rsidRPr="007F534A" w:rsidRDefault="007F534A" w:rsidP="004225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534A">
        <w:rPr>
          <w:rFonts w:ascii="Times New Roman" w:hAnsi="Times New Roman"/>
          <w:sz w:val="26"/>
          <w:szCs w:val="26"/>
        </w:rPr>
        <w:t>Деятельность генерального директора регулируется нормами, изложенными в Уставе. В ООО «Национальная Аудит-Консалтинговая Фирма» функционирует система контроля за финансово - хозяйственной деятельностью Общества</w:t>
      </w:r>
    </w:p>
    <w:p w:rsidR="00100A34" w:rsidRPr="00DA1EEE" w:rsidRDefault="007F534A" w:rsidP="007F534A">
      <w:pPr>
        <w:tabs>
          <w:tab w:val="left" w:pos="1575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A32EC" w:rsidRPr="007F534A" w:rsidRDefault="00100A34" w:rsidP="001A32E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4) описание системы внутреннего контроля качества аудиторской </w:t>
      </w:r>
      <w:r w:rsidRPr="007F534A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="003A1E4E" w:rsidRPr="007F5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DA1EEE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Аудит-Консалтинговая Фирма</w:t>
      </w:r>
      <w:r w:rsidR="003A1E4E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7F534A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заявление исполнительного органа об эффективности ее функционирования</w:t>
      </w:r>
      <w:r w:rsidR="001A32EC" w:rsidRPr="007F5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A32EC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система внутреннего контроля построена в соответствии с требованиями ФПСАД № 34 «Контроль качества услуг в аудиторских организациях» и основывается на «Политике </w:t>
      </w:r>
      <w:r w:rsidR="00077D38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контроля качества компании ООО «Национальная Аудит-Консалтинговая Фирма</w:t>
      </w:r>
      <w:r w:rsidR="001A32EC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», утвержденной </w:t>
      </w:r>
      <w:r w:rsidR="00077D38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генеральным </w:t>
      </w:r>
      <w:r w:rsidR="001A32EC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директором</w:t>
      </w:r>
      <w:r w:rsidR="00077D38" w:rsidRPr="007F5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Приказом № 17-пр от 27.12.2012г.</w:t>
      </w:r>
    </w:p>
    <w:p w:rsidR="007F534A" w:rsidRPr="007F534A" w:rsidRDefault="007F534A" w:rsidP="007F534A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lastRenderedPageBreak/>
        <w:t xml:space="preserve">ООО «Национальная Аудит-Консалтинговая Фирма» устанавливает такую систему контроля качества услуг (заданий), которая обеспечивает разумную уверенность в том, что Компания и ее работники проводят аудит и оказывают сопутствующие аудиту услуги в соответствии с требованиями законодательных и иных нормативных правовых актов Российской Федерации, федеральными правилами (стандартами) аудиторской деятельности, внутренними стандартами аудиторской деятельности, а также в том, что заключения и иные отчеты, выданные Компанией, соответствуют условиям конкретных заданий. </w:t>
      </w:r>
    </w:p>
    <w:p w:rsidR="007F534A" w:rsidRPr="007F534A" w:rsidRDefault="007F534A" w:rsidP="007F534A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Руководство Компании оказывает значительное влияние на культуру производства Компании в соответствии с федеральными правилами (стандартами), внутренними стандартами и требованиями нормативных правовых актов, выдачи аудиторского заключения или иного отчета, соответствующих условиям конкретного задания. </w:t>
      </w:r>
    </w:p>
    <w:p w:rsidR="007F534A" w:rsidRPr="007F534A" w:rsidRDefault="007F534A" w:rsidP="007F534A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>Ответственность за осуществление контроля качества несут все сотрудники ООО «Национальная Аудит-Консалтинговая Фирма».</w:t>
      </w:r>
    </w:p>
    <w:p w:rsidR="007F534A" w:rsidRPr="007F534A" w:rsidRDefault="007F534A" w:rsidP="007F534A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Все сотрудники ознакомлены с принципами и процедурами контроля качества услуг, с принципами и правилами, касающимися независимости установленными в ООО «Национальная Аудит-Консалтинговая Фирма» и приняли на себя персональную ответственность за качество услуг, а также за соблюдение принципов и правил независимости и этики. </w:t>
      </w:r>
    </w:p>
    <w:p w:rsidR="001A32EC" w:rsidRPr="00DA1EEE" w:rsidRDefault="001A32EC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6E7601" w:rsidRPr="007F534A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5) дата, по состоянию на которую проведена последняя по времени внешняя проверка качества работы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7EE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«Национальная Аудит-Консалтинговая Фирма»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 наименование органа (организации), проводившего </w:t>
      </w:r>
      <w:r w:rsidRPr="007F534A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данную проверку</w:t>
      </w:r>
      <w:r w:rsidR="00942CA9" w:rsidRPr="007F5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322D3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– 24.05.2013</w:t>
      </w:r>
      <w:r w:rsidR="002835CE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9322D3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СРО НП ААС</w:t>
      </w:r>
      <w:r w:rsidR="002549DC" w:rsidRPr="007F53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49DC" w:rsidRPr="007F53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534A" w:rsidRPr="007F534A" w:rsidRDefault="007F534A" w:rsidP="007F534A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 xml:space="preserve">НП «Аудиторская Ассоциация Содружество» провело контрольные процедуры внешнего контроля качества работы за период с «01» января 2012 года по «31» декабря 2012 года, (Сертификат рег. № 46-13/2-332, от 22 июля 2013 г.) </w:t>
      </w:r>
    </w:p>
    <w:p w:rsidR="007F534A" w:rsidRPr="007F534A" w:rsidRDefault="007F534A" w:rsidP="007F534A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7F534A">
        <w:rPr>
          <w:rFonts w:ascii="Times New Roman" w:hAnsi="Times New Roman"/>
          <w:sz w:val="26"/>
          <w:szCs w:val="26"/>
        </w:rPr>
        <w:t>Результат процедур: деятельность аудиторской организации соответствует действующему законодательству, регулирующему аудиторскую деятельность, а также условиям членства в НП «Аудиторская Ассоциация Содружество»</w:t>
      </w:r>
    </w:p>
    <w:p w:rsidR="002549DC" w:rsidRPr="00DA1EEE" w:rsidRDefault="002549D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6) 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835C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Национальная </w:t>
      </w:r>
      <w:r w:rsidR="002549DC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Аудит-</w:t>
      </w:r>
      <w:proofErr w:type="spellStart"/>
      <w:r w:rsidR="002835C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2835C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FB5F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  прошедшем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календарном году </w:t>
      </w:r>
      <w:r w:rsidR="0064653A">
        <w:rPr>
          <w:rFonts w:ascii="Times New Roman" w:eastAsia="Times New Roman" w:hAnsi="Times New Roman" w:cs="Times New Roman"/>
          <w:sz w:val="26"/>
          <w:szCs w:val="26"/>
          <w:lang w:eastAsia="ru-RU"/>
        </w:rPr>
        <w:t>(в 201</w:t>
      </w:r>
      <w:r w:rsidR="0064653A" w:rsidRPr="006465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</w:t>
      </w:r>
      <w:r w:rsidR="00646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2013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  <w:r w:rsidR="002835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проведен обязательный аудит</w:t>
      </w:r>
      <w:r w:rsidR="006E760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835CE" w:rsidRPr="00DA1EEE" w:rsidRDefault="002835CE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601" w:rsidRPr="00407F1E" w:rsidRDefault="00407F1E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7F1E">
        <w:rPr>
          <w:rFonts w:ascii="Times New Roman" w:hAnsi="Times New Roman" w:cs="Times New Roman"/>
          <w:b/>
          <w:sz w:val="25"/>
          <w:szCs w:val="25"/>
        </w:rPr>
        <w:t>ОАО «</w:t>
      </w:r>
      <w:proofErr w:type="spellStart"/>
      <w:r w:rsidRPr="00407F1E">
        <w:rPr>
          <w:rFonts w:ascii="Times New Roman" w:hAnsi="Times New Roman" w:cs="Times New Roman"/>
          <w:b/>
          <w:sz w:val="25"/>
          <w:szCs w:val="25"/>
        </w:rPr>
        <w:t>МППБиО</w:t>
      </w:r>
      <w:proofErr w:type="spellEnd"/>
      <w:r w:rsidRPr="00407F1E">
        <w:rPr>
          <w:rFonts w:ascii="Times New Roman" w:hAnsi="Times New Roman" w:cs="Times New Roman"/>
          <w:b/>
          <w:sz w:val="25"/>
          <w:szCs w:val="25"/>
        </w:rPr>
        <w:t>» (Чистополь)</w:t>
      </w:r>
    </w:p>
    <w:p w:rsidR="002835CE" w:rsidRDefault="007A2396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АО </w:t>
      </w:r>
      <w:r w:rsid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МПП</w:t>
      </w:r>
      <w:r w:rsid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БИО» (Азнакаево)</w:t>
      </w:r>
    </w:p>
    <w:p w:rsidR="009322D3" w:rsidRDefault="009322D3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ОАО СКТБ «МЕДИНСТРУМЕНТ»</w:t>
      </w:r>
    </w:p>
    <w:p w:rsidR="00FF75AD" w:rsidRDefault="00FF75AD" w:rsidP="002835CE">
      <w:pPr>
        <w:pStyle w:val="a4"/>
        <w:numPr>
          <w:ilvl w:val="0"/>
          <w:numId w:val="3"/>
        </w:num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ОАО БСМП</w:t>
      </w:r>
    </w:p>
    <w:p w:rsidR="0010413B" w:rsidRDefault="0010413B" w:rsidP="0010413B">
      <w:pPr>
        <w:pStyle w:val="a4"/>
        <w:spacing w:after="0" w:line="240" w:lineRule="auto"/>
        <w:ind w:left="1080"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07F1E" w:rsidRDefault="00100A34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7) заявление исполнительного органа аудиторской организации </w:t>
      </w:r>
      <w:r w:rsidR="003A1E4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C947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мерах, принимаемых аудиторской организацией для обеспечения своей независимости, включая подтверждение факта проведения внутренней проверки соблюдения независимости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1A32EC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ООО 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подтверждает, что исполняет </w:t>
      </w:r>
      <w:r w:rsidR="00BA547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меры, принимаемые для обеспечения своей независимости, включая проведение внутренней проверки соблюдения независимости, в полном соответствии с требованиями действующего законодательства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147B0" w:rsidRDefault="00E147B0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ООО «Национальная Аудит-Консалтинговая Фирма» и все специалисты ООО «Национальная Аудит-Консалтинговая Фирма» должны быть независимы от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аудируемого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лица (включая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аудируемых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 других аудиторских организаций, входящих в сеть) и третьих лиц. Независимость специалиста ООО «Национальная Аудит-Консалтинговая Фирма» рассматривается как по формальным, так и по фактическим обстоятельствам. ООО «Национальная Аудит-Консалтинговая Фирма»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В ООО «Национальная Аудит-Консалтинговая Фирма» применяются следующие, существующие в структуре управления и заложенные в ее процедурах контроля, меры предосторожности: 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-правила и процедуры, направленные на контроль и мониторинг качества работ, выполняемых в ходе проверки; 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-политика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-внутренние правила и процедуры контроля за соблюдением независимости ООО «Национальная Аудит-Консалтинговая Фирма»; 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-правила и процедуры, позволяющие выявлять заинтересованность или характер отношений между специалистом или ООО «Национальная Аудит-Консалтинговая Фирма», с одной стороны, и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лицом, с другой стороны; 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-привлечение специалистов, не связанных с проверкой, к оказанию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аудируемому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лицу иных услуг; 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>-своевременное доведение информации о правилах и процедурах ООО «Национальная Аудит-Консалтинговая Фирма»</w:t>
      </w:r>
      <w:proofErr w:type="gramStart"/>
      <w:r w:rsidRPr="00E147B0">
        <w:rPr>
          <w:rFonts w:ascii="Times New Roman" w:hAnsi="Times New Roman"/>
          <w:sz w:val="26"/>
          <w:szCs w:val="26"/>
        </w:rPr>
        <w:t>.</w:t>
      </w:r>
      <w:proofErr w:type="gramEnd"/>
      <w:r w:rsidRPr="00E147B0">
        <w:rPr>
          <w:rFonts w:ascii="Times New Roman" w:hAnsi="Times New Roman"/>
          <w:sz w:val="26"/>
          <w:szCs w:val="26"/>
        </w:rPr>
        <w:t xml:space="preserve"> и о любых изменениях к ним до сведения всех специалистов ООО «Национальная Аудит-Консалтинговая Фирма» и организация их обучения; 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-выведение из проверки специалистов, финансовая заинтересованность которых в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аудируемом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лице или отношения которых с </w:t>
      </w:r>
      <w:proofErr w:type="spellStart"/>
      <w:r w:rsidRPr="00E147B0">
        <w:rPr>
          <w:rFonts w:ascii="Times New Roman" w:hAnsi="Times New Roman"/>
          <w:sz w:val="26"/>
          <w:szCs w:val="26"/>
        </w:rPr>
        <w:t>аудируемым</w:t>
      </w:r>
      <w:proofErr w:type="spellEnd"/>
      <w:r w:rsidRPr="00E147B0">
        <w:rPr>
          <w:rFonts w:ascii="Times New Roman" w:hAnsi="Times New Roman"/>
          <w:sz w:val="26"/>
          <w:szCs w:val="26"/>
        </w:rPr>
        <w:t xml:space="preserve"> лицом могут создать угрозу независимости ООО «Национальная Аудит-Консалтинговая Фирма».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lastRenderedPageBreak/>
        <w:t xml:space="preserve">Генеральный директор ООО «Национальная Аудит-Консалтинговая Фирма» подтверждает, что ООО «Национальная Аудит-Консалтинговая Фирма»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 </w:t>
      </w:r>
    </w:p>
    <w:p w:rsidR="006E7601" w:rsidRPr="00DA1EEE" w:rsidRDefault="006E7601" w:rsidP="00100A34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7F1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8) заявление исполнительного органа аудиторской организации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</w:t>
      </w:r>
      <w:r w:rsidR="004B684D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B684D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об  исполнении</w:t>
      </w:r>
      <w:proofErr w:type="gram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аудиторами аудиторской организации требования о ежегодном обучении по программам повышения квалификации, установленного частью 9 статьи 11 Федерального закона «Об аудиторской деятельности»</w:t>
      </w:r>
      <w:r w:rsidR="00407F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00A34" w:rsidRDefault="006E760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подтверждает, что исполняет требовани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ежегодном обучении по программам повышения квалификации, установленно</w:t>
      </w:r>
      <w:r w:rsidR="008777C1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частью 9 статьи 11 Федерального закона «Об аудиторской деятельности»</w:t>
      </w:r>
      <w:r w:rsidR="008777C1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147B0" w:rsidRDefault="00E147B0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Законодательство, регулирующее аудиторскую деятельность, обязывает специалистов, участвующих в выполнении аудиторских заданий, на протяжении профессиональной деятельности непрерывно повышать квалификацию. Предусмотрены процедуры, обеспечивающие развитие навыков и профессиональной компетентности: профессиональное образование; постоянное профессиональное обучение; приобретение опыта в процессе работы; обучение менее опытных специалистов более опытными, в том числе внутри аудиторской группы.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Посещение образовательных мероприятий для всех специалистов является строго обязательным. Неучастие специалиста в образовательном мероприятии, рассматривается как нарушение трудовой дисциплины. 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>Специалисты, обладающие специальной квалификацией (аудиторы), в течение каждого календарного года, начиная с года, следующего за годом получения квалификационного аттестата аудитора, проходят обучение по программам повышения квалификации. Генеральный директор ООО «Национальная Аудит-Консалтинговая Фирма», подтверждает, что все сотрудники Компании, являющиеся аудиторами, выполнили требования о прохождении обучения по про</w:t>
      </w:r>
      <w:r w:rsidR="00694747">
        <w:rPr>
          <w:rFonts w:ascii="Times New Roman" w:hAnsi="Times New Roman"/>
          <w:sz w:val="26"/>
          <w:szCs w:val="26"/>
        </w:rPr>
        <w:t>граммам повышения квалификации</w:t>
      </w:r>
      <w:r w:rsidRPr="00E147B0">
        <w:rPr>
          <w:rFonts w:ascii="Times New Roman" w:hAnsi="Times New Roman"/>
          <w:sz w:val="26"/>
          <w:szCs w:val="26"/>
        </w:rPr>
        <w:t xml:space="preserve">, в объеме не менее 40 часов </w:t>
      </w:r>
      <w:proofErr w:type="gramStart"/>
      <w:r w:rsidRPr="00E147B0">
        <w:rPr>
          <w:rFonts w:ascii="Times New Roman" w:hAnsi="Times New Roman"/>
          <w:sz w:val="26"/>
          <w:szCs w:val="26"/>
        </w:rPr>
        <w:t>за  год</w:t>
      </w:r>
      <w:proofErr w:type="gramEnd"/>
      <w:r w:rsidRPr="00E147B0">
        <w:rPr>
          <w:rFonts w:ascii="Times New Roman" w:hAnsi="Times New Roman"/>
          <w:sz w:val="26"/>
          <w:szCs w:val="26"/>
        </w:rPr>
        <w:t xml:space="preserve">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9) сведения о принятой в аудиторской организации </w:t>
      </w:r>
      <w:r w:rsidR="003A1E4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A0741B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системе вознаграждения руководителей аудиторских групп (в том числе основные факторы, оказывающие влияние на размер вознаграждения)</w:t>
      </w:r>
      <w:r w:rsidR="00BA5473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9B652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C50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соответствии 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трудовыми договорами между сотрудниками организации </w:t>
      </w:r>
      <w:proofErr w:type="gramStart"/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</w:t>
      </w:r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ООО</w:t>
      </w:r>
      <w:proofErr w:type="gramEnd"/>
      <w:r w:rsidR="005B1E13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407F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896439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10) описание принимаемых аудиторской организацией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407F1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 по обеспечению ротации старшего персонала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 составе аудиторской группы</w:t>
      </w:r>
      <w:r w:rsidR="00A866F7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A866F7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соответствии с внутрифирменным порядком ротация старшего персонала производится не реже, чем один раз в семь лет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147B0" w:rsidRPr="00E147B0" w:rsidRDefault="00E147B0" w:rsidP="00E147B0">
      <w:pPr>
        <w:spacing w:after="240" w:line="240" w:lineRule="auto"/>
        <w:jc w:val="both"/>
        <w:outlineLvl w:val="3"/>
        <w:rPr>
          <w:rFonts w:ascii="Times New Roman" w:hAnsi="Times New Roman"/>
          <w:sz w:val="26"/>
          <w:szCs w:val="26"/>
        </w:rPr>
      </w:pPr>
      <w:r w:rsidRPr="00E147B0">
        <w:rPr>
          <w:rFonts w:ascii="Times New Roman" w:hAnsi="Times New Roman"/>
          <w:sz w:val="26"/>
          <w:szCs w:val="26"/>
        </w:rPr>
        <w:t xml:space="preserve">Политика ротации руководителей проверок по аудиту ООО «Национальная Аудит-Консалтинговая Фирма», соответствует требованиям законодательства, регулирующего аудиторскую деятельность. 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 </w:t>
      </w:r>
    </w:p>
    <w:p w:rsidR="008777C1" w:rsidRPr="00DA1EEE" w:rsidRDefault="008777C1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11) сведения о выру</w:t>
      </w:r>
      <w:bookmarkStart w:id="0" w:name="_GoBack"/>
      <w:bookmarkEnd w:id="0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чке аудиторской организации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ООО «</w:t>
      </w:r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Национальная Аудит-</w:t>
      </w:r>
      <w:proofErr w:type="spellStart"/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Консалинговая</w:t>
      </w:r>
      <w:proofErr w:type="spellEnd"/>
      <w:r w:rsidR="002C24C7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Фирма</w:t>
      </w:r>
      <w:r w:rsidR="003A1E4E" w:rsidRPr="002C24C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3A1E4E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прошлый отчетный год, в том числе о суммах, полученных от:</w:t>
      </w: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а) проведения обязательного аудита бухгалтерской (финансовой) отчетности, в том числе консолидированной:</w:t>
      </w:r>
    </w:p>
    <w:p w:rsidR="00BF1A28" w:rsidRPr="00DA1EEE" w:rsidRDefault="009B6524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организаций, предусмотренных частью 3 статьи 5 Федерального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закона «Об аудиторской деятельности», 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организаций, входящих в </w:t>
      </w:r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группы, находящиеся под их </w:t>
      </w:r>
      <w:proofErr w:type="gramStart"/>
      <w:r w:rsidR="00100A34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контролем</w:t>
      </w:r>
      <w:r w:rsidR="00BF1A2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End"/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</w:t>
      </w:r>
      <w:r w:rsidR="001C2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1338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 руб.</w:t>
      </w:r>
      <w:r w:rsidR="0071338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00A34" w:rsidRPr="00DA1EEE" w:rsidRDefault="00BF1A28" w:rsidP="00BF1A28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96439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прочих организаций</w:t>
      </w:r>
      <w:r w:rsidR="00C91C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10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720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D53836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91CD6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="00100A34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;</w:t>
      </w:r>
    </w:p>
    <w:p w:rsidR="00BF1A28" w:rsidRPr="00DA1EEE" w:rsidRDefault="00BF1A28" w:rsidP="00100A34">
      <w:pPr>
        <w:tabs>
          <w:tab w:val="left" w:pos="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00A34" w:rsidRPr="00DA1EEE" w:rsidRDefault="00100A34" w:rsidP="00100A34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б) предоставления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 деятельностью услуг:</w:t>
      </w:r>
    </w:p>
    <w:p w:rsidR="00CF599D" w:rsidRDefault="00100A34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C906F2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0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1C28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</w:t>
      </w:r>
      <w:r w:rsidR="001041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тыс.</w:t>
      </w:r>
      <w:r w:rsidR="00CF599D" w:rsidRPr="006557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4144C8" w:rsidRPr="00DA1E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руб.</w:t>
      </w: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8925D6"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0A34" w:rsidRPr="00DA1EEE" w:rsidRDefault="008925D6" w:rsidP="00100A34">
      <w:pPr>
        <w:tabs>
          <w:tab w:val="left" w:pos="709"/>
        </w:tabs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аудируемым</w:t>
      </w:r>
      <w:proofErr w:type="spellEnd"/>
      <w:r w:rsidRPr="00DA1E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лицам – 0 руб.</w:t>
      </w:r>
    </w:p>
    <w:sectPr w:rsidR="00100A34" w:rsidRPr="00DA1EEE" w:rsidSect="00857AD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DD" w:rsidRDefault="00D522DD" w:rsidP="00857ADF">
      <w:pPr>
        <w:spacing w:after="0" w:line="240" w:lineRule="auto"/>
      </w:pPr>
      <w:r>
        <w:separator/>
      </w:r>
    </w:p>
  </w:endnote>
  <w:endnote w:type="continuationSeparator" w:id="0">
    <w:p w:rsidR="00D522DD" w:rsidRDefault="00D522DD" w:rsidP="0085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5928046"/>
      <w:docPartObj>
        <w:docPartGallery w:val="Page Numbers (Bottom of Page)"/>
        <w:docPartUnique/>
      </w:docPartObj>
    </w:sdtPr>
    <w:sdtEndPr/>
    <w:sdtContent>
      <w:p w:rsidR="005D2E37" w:rsidRDefault="005D2E3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0B2">
          <w:rPr>
            <w:noProof/>
          </w:rPr>
          <w:t>5</w:t>
        </w:r>
        <w:r>
          <w:fldChar w:fldCharType="end"/>
        </w:r>
      </w:p>
    </w:sdtContent>
  </w:sdt>
  <w:p w:rsidR="005D2E37" w:rsidRDefault="005D2E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DD" w:rsidRDefault="00D522DD" w:rsidP="00857ADF">
      <w:pPr>
        <w:spacing w:after="0" w:line="240" w:lineRule="auto"/>
      </w:pPr>
      <w:r>
        <w:separator/>
      </w:r>
    </w:p>
  </w:footnote>
  <w:footnote w:type="continuationSeparator" w:id="0">
    <w:p w:rsidR="00D522DD" w:rsidRDefault="00D522DD" w:rsidP="0085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6011343"/>
      <w:docPartObj>
        <w:docPartGallery w:val="Page Numbers (Top of Page)"/>
        <w:docPartUnique/>
      </w:docPartObj>
    </w:sdtPr>
    <w:sdtEndPr/>
    <w:sdtContent>
      <w:p w:rsidR="00857ADF" w:rsidRDefault="00E0570B">
        <w:pPr>
          <w:pStyle w:val="a5"/>
          <w:jc w:val="center"/>
        </w:pPr>
        <w:r>
          <w:fldChar w:fldCharType="begin"/>
        </w:r>
        <w:r w:rsidR="00857ADF">
          <w:instrText>PAGE   \* MERGEFORMAT</w:instrText>
        </w:r>
        <w:r>
          <w:fldChar w:fldCharType="separate"/>
        </w:r>
        <w:r w:rsidR="009F40B2">
          <w:rPr>
            <w:noProof/>
          </w:rPr>
          <w:t>5</w:t>
        </w:r>
        <w:r>
          <w:fldChar w:fldCharType="end"/>
        </w:r>
      </w:p>
    </w:sdtContent>
  </w:sdt>
  <w:p w:rsidR="00857ADF" w:rsidRDefault="00857AD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82BFB"/>
    <w:multiLevelType w:val="hybridMultilevel"/>
    <w:tmpl w:val="4F3C448C"/>
    <w:lvl w:ilvl="0" w:tplc="370402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B55D3D"/>
    <w:multiLevelType w:val="hybridMultilevel"/>
    <w:tmpl w:val="63BC91F2"/>
    <w:lvl w:ilvl="0" w:tplc="9EAE0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41191E"/>
    <w:multiLevelType w:val="hybridMultilevel"/>
    <w:tmpl w:val="969C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34"/>
    <w:rsid w:val="00000E55"/>
    <w:rsid w:val="0000307E"/>
    <w:rsid w:val="00003DFD"/>
    <w:rsid w:val="00005A6F"/>
    <w:rsid w:val="00006572"/>
    <w:rsid w:val="00012D57"/>
    <w:rsid w:val="000132E6"/>
    <w:rsid w:val="00021DE0"/>
    <w:rsid w:val="00030C0E"/>
    <w:rsid w:val="0003260F"/>
    <w:rsid w:val="0003438D"/>
    <w:rsid w:val="000360A5"/>
    <w:rsid w:val="000360EE"/>
    <w:rsid w:val="00037C67"/>
    <w:rsid w:val="000467DE"/>
    <w:rsid w:val="00046CE7"/>
    <w:rsid w:val="00051564"/>
    <w:rsid w:val="000605B2"/>
    <w:rsid w:val="00060E86"/>
    <w:rsid w:val="000629EC"/>
    <w:rsid w:val="00063E70"/>
    <w:rsid w:val="0006572F"/>
    <w:rsid w:val="0006734D"/>
    <w:rsid w:val="00070EA9"/>
    <w:rsid w:val="000713DC"/>
    <w:rsid w:val="0007632F"/>
    <w:rsid w:val="000777BC"/>
    <w:rsid w:val="00077D38"/>
    <w:rsid w:val="000808F4"/>
    <w:rsid w:val="000835EC"/>
    <w:rsid w:val="00085E6E"/>
    <w:rsid w:val="00086105"/>
    <w:rsid w:val="00086DA5"/>
    <w:rsid w:val="00095815"/>
    <w:rsid w:val="0009687B"/>
    <w:rsid w:val="00097A91"/>
    <w:rsid w:val="00097FBB"/>
    <w:rsid w:val="000A6A83"/>
    <w:rsid w:val="000B4CD6"/>
    <w:rsid w:val="000C29F2"/>
    <w:rsid w:val="000C6483"/>
    <w:rsid w:val="000C6C24"/>
    <w:rsid w:val="000D0423"/>
    <w:rsid w:val="000D506D"/>
    <w:rsid w:val="000E3B2D"/>
    <w:rsid w:val="000E73FA"/>
    <w:rsid w:val="000E7A36"/>
    <w:rsid w:val="000F2AE1"/>
    <w:rsid w:val="000F7905"/>
    <w:rsid w:val="000F7CFD"/>
    <w:rsid w:val="00100A34"/>
    <w:rsid w:val="001032B9"/>
    <w:rsid w:val="0010413B"/>
    <w:rsid w:val="0010511E"/>
    <w:rsid w:val="00114A32"/>
    <w:rsid w:val="00121438"/>
    <w:rsid w:val="00122831"/>
    <w:rsid w:val="00124CE3"/>
    <w:rsid w:val="00124F9B"/>
    <w:rsid w:val="00132609"/>
    <w:rsid w:val="00137AC9"/>
    <w:rsid w:val="0014001C"/>
    <w:rsid w:val="00141DFC"/>
    <w:rsid w:val="0014303E"/>
    <w:rsid w:val="0014348A"/>
    <w:rsid w:val="001508BF"/>
    <w:rsid w:val="00161113"/>
    <w:rsid w:val="00166150"/>
    <w:rsid w:val="001710BB"/>
    <w:rsid w:val="00171C81"/>
    <w:rsid w:val="0018140F"/>
    <w:rsid w:val="00183466"/>
    <w:rsid w:val="00186595"/>
    <w:rsid w:val="0019700E"/>
    <w:rsid w:val="00197810"/>
    <w:rsid w:val="00197C4C"/>
    <w:rsid w:val="001A0111"/>
    <w:rsid w:val="001A32EC"/>
    <w:rsid w:val="001A374A"/>
    <w:rsid w:val="001B08BA"/>
    <w:rsid w:val="001C12F2"/>
    <w:rsid w:val="001C287B"/>
    <w:rsid w:val="001C6285"/>
    <w:rsid w:val="001C7630"/>
    <w:rsid w:val="001F0120"/>
    <w:rsid w:val="001F0698"/>
    <w:rsid w:val="001F09CC"/>
    <w:rsid w:val="001F2041"/>
    <w:rsid w:val="001F5BCA"/>
    <w:rsid w:val="00200B5C"/>
    <w:rsid w:val="00212A9F"/>
    <w:rsid w:val="00227E1B"/>
    <w:rsid w:val="00235D1B"/>
    <w:rsid w:val="0023669B"/>
    <w:rsid w:val="0023705F"/>
    <w:rsid w:val="00241377"/>
    <w:rsid w:val="00245B79"/>
    <w:rsid w:val="00246EDB"/>
    <w:rsid w:val="00250F87"/>
    <w:rsid w:val="002549DC"/>
    <w:rsid w:val="00262175"/>
    <w:rsid w:val="00263305"/>
    <w:rsid w:val="00264616"/>
    <w:rsid w:val="00267F57"/>
    <w:rsid w:val="002727EB"/>
    <w:rsid w:val="00273A6B"/>
    <w:rsid w:val="00274EB9"/>
    <w:rsid w:val="002835CE"/>
    <w:rsid w:val="00283954"/>
    <w:rsid w:val="00284CE9"/>
    <w:rsid w:val="00286672"/>
    <w:rsid w:val="00287F53"/>
    <w:rsid w:val="00293FDE"/>
    <w:rsid w:val="00296437"/>
    <w:rsid w:val="00296846"/>
    <w:rsid w:val="002A06CB"/>
    <w:rsid w:val="002A187C"/>
    <w:rsid w:val="002A373F"/>
    <w:rsid w:val="002A49F5"/>
    <w:rsid w:val="002A66DB"/>
    <w:rsid w:val="002B1D5D"/>
    <w:rsid w:val="002B45F7"/>
    <w:rsid w:val="002B5EB0"/>
    <w:rsid w:val="002C24C7"/>
    <w:rsid w:val="002C2516"/>
    <w:rsid w:val="002C3BA5"/>
    <w:rsid w:val="002C4609"/>
    <w:rsid w:val="002D11AE"/>
    <w:rsid w:val="002D1DF0"/>
    <w:rsid w:val="002D3513"/>
    <w:rsid w:val="002D75A9"/>
    <w:rsid w:val="002E05DD"/>
    <w:rsid w:val="002E0FEA"/>
    <w:rsid w:val="002E1625"/>
    <w:rsid w:val="002E4162"/>
    <w:rsid w:val="002F1109"/>
    <w:rsid w:val="002F2874"/>
    <w:rsid w:val="00301728"/>
    <w:rsid w:val="00302034"/>
    <w:rsid w:val="00302F5B"/>
    <w:rsid w:val="00303947"/>
    <w:rsid w:val="00303CA1"/>
    <w:rsid w:val="00305A82"/>
    <w:rsid w:val="00313D9E"/>
    <w:rsid w:val="0031489E"/>
    <w:rsid w:val="003213F7"/>
    <w:rsid w:val="0032669D"/>
    <w:rsid w:val="00326EC8"/>
    <w:rsid w:val="00335701"/>
    <w:rsid w:val="0034432F"/>
    <w:rsid w:val="0034632E"/>
    <w:rsid w:val="00362BFC"/>
    <w:rsid w:val="003644FA"/>
    <w:rsid w:val="00375273"/>
    <w:rsid w:val="00376F36"/>
    <w:rsid w:val="003807D5"/>
    <w:rsid w:val="00380CC1"/>
    <w:rsid w:val="003830C7"/>
    <w:rsid w:val="00383555"/>
    <w:rsid w:val="00383EC1"/>
    <w:rsid w:val="00385640"/>
    <w:rsid w:val="00385E68"/>
    <w:rsid w:val="003864F4"/>
    <w:rsid w:val="0038652C"/>
    <w:rsid w:val="003903AA"/>
    <w:rsid w:val="0039108F"/>
    <w:rsid w:val="003912F5"/>
    <w:rsid w:val="003942B7"/>
    <w:rsid w:val="00394685"/>
    <w:rsid w:val="003950CE"/>
    <w:rsid w:val="00395644"/>
    <w:rsid w:val="00397996"/>
    <w:rsid w:val="003A16DB"/>
    <w:rsid w:val="003A1C71"/>
    <w:rsid w:val="003A1E4E"/>
    <w:rsid w:val="003A21F5"/>
    <w:rsid w:val="003A27D9"/>
    <w:rsid w:val="003A58A7"/>
    <w:rsid w:val="003A6EAB"/>
    <w:rsid w:val="003C0779"/>
    <w:rsid w:val="003C09B5"/>
    <w:rsid w:val="003D2F56"/>
    <w:rsid w:val="003D443B"/>
    <w:rsid w:val="003D7E88"/>
    <w:rsid w:val="003E2833"/>
    <w:rsid w:val="003E2C99"/>
    <w:rsid w:val="003E311F"/>
    <w:rsid w:val="003E5F36"/>
    <w:rsid w:val="003F1E65"/>
    <w:rsid w:val="0040300A"/>
    <w:rsid w:val="00407F1E"/>
    <w:rsid w:val="0041064C"/>
    <w:rsid w:val="00411DC4"/>
    <w:rsid w:val="004144C8"/>
    <w:rsid w:val="0042255C"/>
    <w:rsid w:val="00422A7D"/>
    <w:rsid w:val="00422A8E"/>
    <w:rsid w:val="004243FA"/>
    <w:rsid w:val="00424634"/>
    <w:rsid w:val="00424B42"/>
    <w:rsid w:val="0043302D"/>
    <w:rsid w:val="004350C8"/>
    <w:rsid w:val="00435503"/>
    <w:rsid w:val="0043749D"/>
    <w:rsid w:val="00440B05"/>
    <w:rsid w:val="004475A5"/>
    <w:rsid w:val="0044789E"/>
    <w:rsid w:val="00447A4A"/>
    <w:rsid w:val="00447CB4"/>
    <w:rsid w:val="004500B7"/>
    <w:rsid w:val="004513E8"/>
    <w:rsid w:val="00452962"/>
    <w:rsid w:val="00457510"/>
    <w:rsid w:val="0046062F"/>
    <w:rsid w:val="004617F5"/>
    <w:rsid w:val="004654AE"/>
    <w:rsid w:val="00470D51"/>
    <w:rsid w:val="00471C50"/>
    <w:rsid w:val="00483295"/>
    <w:rsid w:val="004870D9"/>
    <w:rsid w:val="004943EA"/>
    <w:rsid w:val="00494C5F"/>
    <w:rsid w:val="004958B6"/>
    <w:rsid w:val="00497F8B"/>
    <w:rsid w:val="004A5A22"/>
    <w:rsid w:val="004A5BDC"/>
    <w:rsid w:val="004B0ECC"/>
    <w:rsid w:val="004B268D"/>
    <w:rsid w:val="004B684D"/>
    <w:rsid w:val="004B691F"/>
    <w:rsid w:val="004C5FF5"/>
    <w:rsid w:val="004C66C9"/>
    <w:rsid w:val="004C71C6"/>
    <w:rsid w:val="004D68E8"/>
    <w:rsid w:val="004D7FF7"/>
    <w:rsid w:val="004E04B1"/>
    <w:rsid w:val="004E0C5F"/>
    <w:rsid w:val="004E2BFD"/>
    <w:rsid w:val="004E5D5A"/>
    <w:rsid w:val="004E6540"/>
    <w:rsid w:val="004E6694"/>
    <w:rsid w:val="004F4AB6"/>
    <w:rsid w:val="004F5E75"/>
    <w:rsid w:val="00503151"/>
    <w:rsid w:val="00514702"/>
    <w:rsid w:val="005166D5"/>
    <w:rsid w:val="005236D0"/>
    <w:rsid w:val="00527C76"/>
    <w:rsid w:val="00532A17"/>
    <w:rsid w:val="005367B4"/>
    <w:rsid w:val="005444BA"/>
    <w:rsid w:val="00552757"/>
    <w:rsid w:val="005536FC"/>
    <w:rsid w:val="005743BE"/>
    <w:rsid w:val="00575F57"/>
    <w:rsid w:val="00576551"/>
    <w:rsid w:val="00577EF9"/>
    <w:rsid w:val="00585963"/>
    <w:rsid w:val="00590E27"/>
    <w:rsid w:val="00591C22"/>
    <w:rsid w:val="005A114A"/>
    <w:rsid w:val="005A6760"/>
    <w:rsid w:val="005B1E13"/>
    <w:rsid w:val="005B2121"/>
    <w:rsid w:val="005B293D"/>
    <w:rsid w:val="005B5F5F"/>
    <w:rsid w:val="005B66FE"/>
    <w:rsid w:val="005C180B"/>
    <w:rsid w:val="005C22FC"/>
    <w:rsid w:val="005D1C34"/>
    <w:rsid w:val="005D2E37"/>
    <w:rsid w:val="005D46D2"/>
    <w:rsid w:val="005D5BEC"/>
    <w:rsid w:val="005E5AC9"/>
    <w:rsid w:val="005E7A67"/>
    <w:rsid w:val="005F1B1F"/>
    <w:rsid w:val="005F4899"/>
    <w:rsid w:val="005F5108"/>
    <w:rsid w:val="005F5C1E"/>
    <w:rsid w:val="005F6017"/>
    <w:rsid w:val="005F710C"/>
    <w:rsid w:val="0060048D"/>
    <w:rsid w:val="00605579"/>
    <w:rsid w:val="0060559F"/>
    <w:rsid w:val="00606028"/>
    <w:rsid w:val="006127E3"/>
    <w:rsid w:val="0061594D"/>
    <w:rsid w:val="00635A62"/>
    <w:rsid w:val="00637C31"/>
    <w:rsid w:val="0064259A"/>
    <w:rsid w:val="0064653A"/>
    <w:rsid w:val="006470A4"/>
    <w:rsid w:val="00650404"/>
    <w:rsid w:val="00652A8A"/>
    <w:rsid w:val="006557EE"/>
    <w:rsid w:val="006559AB"/>
    <w:rsid w:val="0066042B"/>
    <w:rsid w:val="00660B0A"/>
    <w:rsid w:val="00662D17"/>
    <w:rsid w:val="006647E5"/>
    <w:rsid w:val="00664B65"/>
    <w:rsid w:val="00671B7A"/>
    <w:rsid w:val="0067381E"/>
    <w:rsid w:val="00676CD3"/>
    <w:rsid w:val="00677CC5"/>
    <w:rsid w:val="00680F7C"/>
    <w:rsid w:val="006833B2"/>
    <w:rsid w:val="00685DE9"/>
    <w:rsid w:val="00694747"/>
    <w:rsid w:val="00695C27"/>
    <w:rsid w:val="006964B9"/>
    <w:rsid w:val="006A0051"/>
    <w:rsid w:val="006A04E1"/>
    <w:rsid w:val="006A069D"/>
    <w:rsid w:val="006A1A74"/>
    <w:rsid w:val="006A526E"/>
    <w:rsid w:val="006A6E37"/>
    <w:rsid w:val="006A7F0B"/>
    <w:rsid w:val="006B46B5"/>
    <w:rsid w:val="006B6FC0"/>
    <w:rsid w:val="006C0112"/>
    <w:rsid w:val="006C2B45"/>
    <w:rsid w:val="006C44F3"/>
    <w:rsid w:val="006C5157"/>
    <w:rsid w:val="006C71A5"/>
    <w:rsid w:val="006D025F"/>
    <w:rsid w:val="006E3716"/>
    <w:rsid w:val="006E4310"/>
    <w:rsid w:val="006E6704"/>
    <w:rsid w:val="006E753E"/>
    <w:rsid w:val="006E7601"/>
    <w:rsid w:val="006F1ADD"/>
    <w:rsid w:val="00701460"/>
    <w:rsid w:val="00702354"/>
    <w:rsid w:val="00704B7E"/>
    <w:rsid w:val="00710E1D"/>
    <w:rsid w:val="00711802"/>
    <w:rsid w:val="00713386"/>
    <w:rsid w:val="007136EC"/>
    <w:rsid w:val="00713B20"/>
    <w:rsid w:val="00723904"/>
    <w:rsid w:val="007329D4"/>
    <w:rsid w:val="00736AEC"/>
    <w:rsid w:val="00751635"/>
    <w:rsid w:val="0075396B"/>
    <w:rsid w:val="007560DA"/>
    <w:rsid w:val="00756485"/>
    <w:rsid w:val="0076742D"/>
    <w:rsid w:val="00772DC4"/>
    <w:rsid w:val="00777430"/>
    <w:rsid w:val="0078345E"/>
    <w:rsid w:val="0078606B"/>
    <w:rsid w:val="00787FED"/>
    <w:rsid w:val="00790F69"/>
    <w:rsid w:val="00793107"/>
    <w:rsid w:val="007A0F3E"/>
    <w:rsid w:val="007A2396"/>
    <w:rsid w:val="007A3671"/>
    <w:rsid w:val="007A5A66"/>
    <w:rsid w:val="007A72F8"/>
    <w:rsid w:val="007C1E3F"/>
    <w:rsid w:val="007C27F5"/>
    <w:rsid w:val="007C5BB0"/>
    <w:rsid w:val="007C6890"/>
    <w:rsid w:val="007C6D5C"/>
    <w:rsid w:val="007D18EF"/>
    <w:rsid w:val="007D5A6D"/>
    <w:rsid w:val="007D754A"/>
    <w:rsid w:val="007D7F8A"/>
    <w:rsid w:val="007E5992"/>
    <w:rsid w:val="007F534A"/>
    <w:rsid w:val="007F5C8E"/>
    <w:rsid w:val="007F6B63"/>
    <w:rsid w:val="0080089C"/>
    <w:rsid w:val="00807E8A"/>
    <w:rsid w:val="008113A9"/>
    <w:rsid w:val="0082040C"/>
    <w:rsid w:val="008224AB"/>
    <w:rsid w:val="00824265"/>
    <w:rsid w:val="00824535"/>
    <w:rsid w:val="00826F33"/>
    <w:rsid w:val="00827AD0"/>
    <w:rsid w:val="00834E41"/>
    <w:rsid w:val="00835709"/>
    <w:rsid w:val="008362C4"/>
    <w:rsid w:val="00857ADF"/>
    <w:rsid w:val="008617DC"/>
    <w:rsid w:val="00865F26"/>
    <w:rsid w:val="00865F7A"/>
    <w:rsid w:val="00872BBB"/>
    <w:rsid w:val="008777C1"/>
    <w:rsid w:val="008826BB"/>
    <w:rsid w:val="00882C76"/>
    <w:rsid w:val="00884711"/>
    <w:rsid w:val="008856CD"/>
    <w:rsid w:val="00891A8D"/>
    <w:rsid w:val="008925D6"/>
    <w:rsid w:val="008952B9"/>
    <w:rsid w:val="00896439"/>
    <w:rsid w:val="008B2E35"/>
    <w:rsid w:val="008C1F8C"/>
    <w:rsid w:val="008C26DC"/>
    <w:rsid w:val="008C3FE2"/>
    <w:rsid w:val="008C62AA"/>
    <w:rsid w:val="008C6642"/>
    <w:rsid w:val="008D038B"/>
    <w:rsid w:val="008D24CC"/>
    <w:rsid w:val="008D5822"/>
    <w:rsid w:val="008E1EDB"/>
    <w:rsid w:val="008E21F6"/>
    <w:rsid w:val="008E2652"/>
    <w:rsid w:val="008E3C14"/>
    <w:rsid w:val="008E4366"/>
    <w:rsid w:val="008E44D9"/>
    <w:rsid w:val="008E45C8"/>
    <w:rsid w:val="008E63D1"/>
    <w:rsid w:val="008F008C"/>
    <w:rsid w:val="008F1B9B"/>
    <w:rsid w:val="008F76E5"/>
    <w:rsid w:val="008F788C"/>
    <w:rsid w:val="0090217F"/>
    <w:rsid w:val="009030F7"/>
    <w:rsid w:val="00905C16"/>
    <w:rsid w:val="009128C1"/>
    <w:rsid w:val="009164FC"/>
    <w:rsid w:val="009213CA"/>
    <w:rsid w:val="009239CD"/>
    <w:rsid w:val="00926F22"/>
    <w:rsid w:val="009322D3"/>
    <w:rsid w:val="00933167"/>
    <w:rsid w:val="009360B5"/>
    <w:rsid w:val="0094219E"/>
    <w:rsid w:val="009428DC"/>
    <w:rsid w:val="00942CA9"/>
    <w:rsid w:val="00943366"/>
    <w:rsid w:val="0094703F"/>
    <w:rsid w:val="00950899"/>
    <w:rsid w:val="00951439"/>
    <w:rsid w:val="00957527"/>
    <w:rsid w:val="00960E38"/>
    <w:rsid w:val="00965B42"/>
    <w:rsid w:val="00966D22"/>
    <w:rsid w:val="0097147D"/>
    <w:rsid w:val="00972D5B"/>
    <w:rsid w:val="009751BC"/>
    <w:rsid w:val="00985F3E"/>
    <w:rsid w:val="009866DD"/>
    <w:rsid w:val="00990B27"/>
    <w:rsid w:val="00991044"/>
    <w:rsid w:val="009973DE"/>
    <w:rsid w:val="00997537"/>
    <w:rsid w:val="009A1387"/>
    <w:rsid w:val="009A449F"/>
    <w:rsid w:val="009A5A9A"/>
    <w:rsid w:val="009A5CCA"/>
    <w:rsid w:val="009A7F2F"/>
    <w:rsid w:val="009B0C94"/>
    <w:rsid w:val="009B1839"/>
    <w:rsid w:val="009B33CC"/>
    <w:rsid w:val="009B5BBE"/>
    <w:rsid w:val="009B64B7"/>
    <w:rsid w:val="009B6524"/>
    <w:rsid w:val="009C201A"/>
    <w:rsid w:val="009C3217"/>
    <w:rsid w:val="009C7121"/>
    <w:rsid w:val="009D06AB"/>
    <w:rsid w:val="009D27E7"/>
    <w:rsid w:val="009D6566"/>
    <w:rsid w:val="009D6B53"/>
    <w:rsid w:val="009E1947"/>
    <w:rsid w:val="009E272C"/>
    <w:rsid w:val="009E727F"/>
    <w:rsid w:val="009F0D55"/>
    <w:rsid w:val="009F40B2"/>
    <w:rsid w:val="009F4C14"/>
    <w:rsid w:val="00A0741B"/>
    <w:rsid w:val="00A116CE"/>
    <w:rsid w:val="00A12AED"/>
    <w:rsid w:val="00A138A8"/>
    <w:rsid w:val="00A14534"/>
    <w:rsid w:val="00A14DB0"/>
    <w:rsid w:val="00A159D8"/>
    <w:rsid w:val="00A16398"/>
    <w:rsid w:val="00A16CF8"/>
    <w:rsid w:val="00A17138"/>
    <w:rsid w:val="00A20E5C"/>
    <w:rsid w:val="00A22AB3"/>
    <w:rsid w:val="00A23908"/>
    <w:rsid w:val="00A34047"/>
    <w:rsid w:val="00A36B5E"/>
    <w:rsid w:val="00A37A0C"/>
    <w:rsid w:val="00A409A7"/>
    <w:rsid w:val="00A42D5E"/>
    <w:rsid w:val="00A47E95"/>
    <w:rsid w:val="00A50DBA"/>
    <w:rsid w:val="00A528F0"/>
    <w:rsid w:val="00A62B7A"/>
    <w:rsid w:val="00A63ED1"/>
    <w:rsid w:val="00A66713"/>
    <w:rsid w:val="00A713E1"/>
    <w:rsid w:val="00A72C62"/>
    <w:rsid w:val="00A80EB0"/>
    <w:rsid w:val="00A82E1E"/>
    <w:rsid w:val="00A84BDB"/>
    <w:rsid w:val="00A8529E"/>
    <w:rsid w:val="00A866F7"/>
    <w:rsid w:val="00A91019"/>
    <w:rsid w:val="00A946C8"/>
    <w:rsid w:val="00AA26C4"/>
    <w:rsid w:val="00AA3D24"/>
    <w:rsid w:val="00AA6E72"/>
    <w:rsid w:val="00AA6F32"/>
    <w:rsid w:val="00AB07F9"/>
    <w:rsid w:val="00AB117B"/>
    <w:rsid w:val="00AB32B7"/>
    <w:rsid w:val="00AB7943"/>
    <w:rsid w:val="00AC09E4"/>
    <w:rsid w:val="00AC314B"/>
    <w:rsid w:val="00AC49A0"/>
    <w:rsid w:val="00AC6E03"/>
    <w:rsid w:val="00AD56A8"/>
    <w:rsid w:val="00AD699B"/>
    <w:rsid w:val="00AE15E2"/>
    <w:rsid w:val="00AE16C8"/>
    <w:rsid w:val="00AE2D48"/>
    <w:rsid w:val="00AE5011"/>
    <w:rsid w:val="00AF18F3"/>
    <w:rsid w:val="00B02E31"/>
    <w:rsid w:val="00B07969"/>
    <w:rsid w:val="00B12466"/>
    <w:rsid w:val="00B15160"/>
    <w:rsid w:val="00B22973"/>
    <w:rsid w:val="00B23EE6"/>
    <w:rsid w:val="00B25E18"/>
    <w:rsid w:val="00B31753"/>
    <w:rsid w:val="00B31F96"/>
    <w:rsid w:val="00B3281B"/>
    <w:rsid w:val="00B32DFA"/>
    <w:rsid w:val="00B34230"/>
    <w:rsid w:val="00B34241"/>
    <w:rsid w:val="00B40844"/>
    <w:rsid w:val="00B426C6"/>
    <w:rsid w:val="00B47206"/>
    <w:rsid w:val="00B53F31"/>
    <w:rsid w:val="00B5576B"/>
    <w:rsid w:val="00B55F24"/>
    <w:rsid w:val="00B5714D"/>
    <w:rsid w:val="00B6039E"/>
    <w:rsid w:val="00B62E10"/>
    <w:rsid w:val="00B62E5F"/>
    <w:rsid w:val="00B65CA3"/>
    <w:rsid w:val="00B664B3"/>
    <w:rsid w:val="00B6756C"/>
    <w:rsid w:val="00B6763A"/>
    <w:rsid w:val="00B739AB"/>
    <w:rsid w:val="00B810AB"/>
    <w:rsid w:val="00B83575"/>
    <w:rsid w:val="00B83F51"/>
    <w:rsid w:val="00B850AA"/>
    <w:rsid w:val="00B85580"/>
    <w:rsid w:val="00B85B7D"/>
    <w:rsid w:val="00B920E4"/>
    <w:rsid w:val="00B960C2"/>
    <w:rsid w:val="00BA0B7A"/>
    <w:rsid w:val="00BA12EB"/>
    <w:rsid w:val="00BA5473"/>
    <w:rsid w:val="00BA67C9"/>
    <w:rsid w:val="00BC2046"/>
    <w:rsid w:val="00BC5E5F"/>
    <w:rsid w:val="00BC7075"/>
    <w:rsid w:val="00BD474B"/>
    <w:rsid w:val="00BD47C6"/>
    <w:rsid w:val="00BD5057"/>
    <w:rsid w:val="00BE022E"/>
    <w:rsid w:val="00BE2EFC"/>
    <w:rsid w:val="00BE4A78"/>
    <w:rsid w:val="00BE6BB0"/>
    <w:rsid w:val="00BF1A28"/>
    <w:rsid w:val="00BF303C"/>
    <w:rsid w:val="00C049D4"/>
    <w:rsid w:val="00C05247"/>
    <w:rsid w:val="00C11DE9"/>
    <w:rsid w:val="00C15DF3"/>
    <w:rsid w:val="00C165FC"/>
    <w:rsid w:val="00C203E8"/>
    <w:rsid w:val="00C32232"/>
    <w:rsid w:val="00C35793"/>
    <w:rsid w:val="00C45109"/>
    <w:rsid w:val="00C5467D"/>
    <w:rsid w:val="00C667F2"/>
    <w:rsid w:val="00C81E21"/>
    <w:rsid w:val="00C83699"/>
    <w:rsid w:val="00C849E4"/>
    <w:rsid w:val="00C85AE5"/>
    <w:rsid w:val="00C869A8"/>
    <w:rsid w:val="00C906F2"/>
    <w:rsid w:val="00C90E3E"/>
    <w:rsid w:val="00C91CD6"/>
    <w:rsid w:val="00C92D39"/>
    <w:rsid w:val="00C94783"/>
    <w:rsid w:val="00C953C3"/>
    <w:rsid w:val="00C96906"/>
    <w:rsid w:val="00C96C5A"/>
    <w:rsid w:val="00C97FF4"/>
    <w:rsid w:val="00CA3710"/>
    <w:rsid w:val="00CB2529"/>
    <w:rsid w:val="00CB3352"/>
    <w:rsid w:val="00CB57EF"/>
    <w:rsid w:val="00CB61CA"/>
    <w:rsid w:val="00CC4BD6"/>
    <w:rsid w:val="00CD15C5"/>
    <w:rsid w:val="00CD2CFC"/>
    <w:rsid w:val="00CD40A2"/>
    <w:rsid w:val="00CD54C3"/>
    <w:rsid w:val="00CE0D5C"/>
    <w:rsid w:val="00CE6721"/>
    <w:rsid w:val="00CF1B1E"/>
    <w:rsid w:val="00CF30FF"/>
    <w:rsid w:val="00CF599D"/>
    <w:rsid w:val="00D0031E"/>
    <w:rsid w:val="00D01542"/>
    <w:rsid w:val="00D02DD9"/>
    <w:rsid w:val="00D040E1"/>
    <w:rsid w:val="00D063BD"/>
    <w:rsid w:val="00D067AF"/>
    <w:rsid w:val="00D12445"/>
    <w:rsid w:val="00D16E05"/>
    <w:rsid w:val="00D17585"/>
    <w:rsid w:val="00D176ED"/>
    <w:rsid w:val="00D17D92"/>
    <w:rsid w:val="00D2278E"/>
    <w:rsid w:val="00D24E3D"/>
    <w:rsid w:val="00D32FFE"/>
    <w:rsid w:val="00D46FBA"/>
    <w:rsid w:val="00D522DD"/>
    <w:rsid w:val="00D52A8A"/>
    <w:rsid w:val="00D53536"/>
    <w:rsid w:val="00D53836"/>
    <w:rsid w:val="00D54E7E"/>
    <w:rsid w:val="00D6385C"/>
    <w:rsid w:val="00D659B8"/>
    <w:rsid w:val="00D66047"/>
    <w:rsid w:val="00D7171D"/>
    <w:rsid w:val="00D74303"/>
    <w:rsid w:val="00D75088"/>
    <w:rsid w:val="00D83B74"/>
    <w:rsid w:val="00D928DC"/>
    <w:rsid w:val="00D94095"/>
    <w:rsid w:val="00D954BC"/>
    <w:rsid w:val="00DA1EEE"/>
    <w:rsid w:val="00DA2C89"/>
    <w:rsid w:val="00DA3362"/>
    <w:rsid w:val="00DA4D4F"/>
    <w:rsid w:val="00DA73B4"/>
    <w:rsid w:val="00DB0042"/>
    <w:rsid w:val="00DB1105"/>
    <w:rsid w:val="00DC5C2D"/>
    <w:rsid w:val="00DC6C31"/>
    <w:rsid w:val="00DD3DDD"/>
    <w:rsid w:val="00DD45C5"/>
    <w:rsid w:val="00DD6AEC"/>
    <w:rsid w:val="00DE159D"/>
    <w:rsid w:val="00DE1D3E"/>
    <w:rsid w:val="00DE3A6F"/>
    <w:rsid w:val="00DE4DD9"/>
    <w:rsid w:val="00DE5697"/>
    <w:rsid w:val="00DE6B6F"/>
    <w:rsid w:val="00DE7671"/>
    <w:rsid w:val="00DF00E2"/>
    <w:rsid w:val="00DF2CB5"/>
    <w:rsid w:val="00DF34B5"/>
    <w:rsid w:val="00DF4C92"/>
    <w:rsid w:val="00DF65EF"/>
    <w:rsid w:val="00E007C7"/>
    <w:rsid w:val="00E01248"/>
    <w:rsid w:val="00E03E71"/>
    <w:rsid w:val="00E047B8"/>
    <w:rsid w:val="00E0570B"/>
    <w:rsid w:val="00E0777C"/>
    <w:rsid w:val="00E147B0"/>
    <w:rsid w:val="00E2012A"/>
    <w:rsid w:val="00E217A8"/>
    <w:rsid w:val="00E248FC"/>
    <w:rsid w:val="00E27D92"/>
    <w:rsid w:val="00E30DF1"/>
    <w:rsid w:val="00E336F2"/>
    <w:rsid w:val="00E337E6"/>
    <w:rsid w:val="00E35BEB"/>
    <w:rsid w:val="00E37C22"/>
    <w:rsid w:val="00E42A6A"/>
    <w:rsid w:val="00E47E02"/>
    <w:rsid w:val="00E52541"/>
    <w:rsid w:val="00E5546E"/>
    <w:rsid w:val="00E56BB9"/>
    <w:rsid w:val="00E613F4"/>
    <w:rsid w:val="00E635BD"/>
    <w:rsid w:val="00E657A7"/>
    <w:rsid w:val="00E65D9F"/>
    <w:rsid w:val="00E66B92"/>
    <w:rsid w:val="00E71456"/>
    <w:rsid w:val="00E716B6"/>
    <w:rsid w:val="00E726A7"/>
    <w:rsid w:val="00E764B7"/>
    <w:rsid w:val="00E778D8"/>
    <w:rsid w:val="00E8450D"/>
    <w:rsid w:val="00E84991"/>
    <w:rsid w:val="00E84D2A"/>
    <w:rsid w:val="00EA00D5"/>
    <w:rsid w:val="00EA3C7C"/>
    <w:rsid w:val="00EB1806"/>
    <w:rsid w:val="00EB1AF1"/>
    <w:rsid w:val="00EB6FCC"/>
    <w:rsid w:val="00EB72AB"/>
    <w:rsid w:val="00EB7C04"/>
    <w:rsid w:val="00EC0359"/>
    <w:rsid w:val="00EC0E55"/>
    <w:rsid w:val="00EC3306"/>
    <w:rsid w:val="00ED3E8E"/>
    <w:rsid w:val="00ED4FBC"/>
    <w:rsid w:val="00ED5A20"/>
    <w:rsid w:val="00ED5B1E"/>
    <w:rsid w:val="00EE1B6F"/>
    <w:rsid w:val="00EE2196"/>
    <w:rsid w:val="00EF3D46"/>
    <w:rsid w:val="00EF58B9"/>
    <w:rsid w:val="00F01FDA"/>
    <w:rsid w:val="00F06B71"/>
    <w:rsid w:val="00F06BFF"/>
    <w:rsid w:val="00F07110"/>
    <w:rsid w:val="00F12561"/>
    <w:rsid w:val="00F15B8C"/>
    <w:rsid w:val="00F27430"/>
    <w:rsid w:val="00F30CA7"/>
    <w:rsid w:val="00F31607"/>
    <w:rsid w:val="00F33A55"/>
    <w:rsid w:val="00F34D70"/>
    <w:rsid w:val="00F360D9"/>
    <w:rsid w:val="00F365F1"/>
    <w:rsid w:val="00F44E6C"/>
    <w:rsid w:val="00F46BD6"/>
    <w:rsid w:val="00F47409"/>
    <w:rsid w:val="00F5284B"/>
    <w:rsid w:val="00F57983"/>
    <w:rsid w:val="00F609AF"/>
    <w:rsid w:val="00F62BCE"/>
    <w:rsid w:val="00F63297"/>
    <w:rsid w:val="00F71A85"/>
    <w:rsid w:val="00F721AD"/>
    <w:rsid w:val="00F750AF"/>
    <w:rsid w:val="00F77EFA"/>
    <w:rsid w:val="00F82C76"/>
    <w:rsid w:val="00F90467"/>
    <w:rsid w:val="00FA0F51"/>
    <w:rsid w:val="00FA2E48"/>
    <w:rsid w:val="00FA3D22"/>
    <w:rsid w:val="00FA4AF5"/>
    <w:rsid w:val="00FA54BF"/>
    <w:rsid w:val="00FA7AC2"/>
    <w:rsid w:val="00FB2C38"/>
    <w:rsid w:val="00FB464F"/>
    <w:rsid w:val="00FB5FE9"/>
    <w:rsid w:val="00FC0253"/>
    <w:rsid w:val="00FC3266"/>
    <w:rsid w:val="00FC41A1"/>
    <w:rsid w:val="00FC46CC"/>
    <w:rsid w:val="00FC63CD"/>
    <w:rsid w:val="00FD4377"/>
    <w:rsid w:val="00FD4919"/>
    <w:rsid w:val="00FE0277"/>
    <w:rsid w:val="00FE51FB"/>
    <w:rsid w:val="00FE7567"/>
    <w:rsid w:val="00FF75AD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AA6F3-0F81-4C19-9974-2B890E61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3C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A04E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7ADF"/>
  </w:style>
  <w:style w:type="paragraph" w:styleId="a7">
    <w:name w:val="footer"/>
    <w:basedOn w:val="a"/>
    <w:link w:val="a8"/>
    <w:uiPriority w:val="99"/>
    <w:unhideWhenUsed/>
    <w:rsid w:val="00857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7ADF"/>
  </w:style>
  <w:style w:type="character" w:styleId="a9">
    <w:name w:val="Hyperlink"/>
    <w:basedOn w:val="a0"/>
    <w:uiPriority w:val="99"/>
    <w:unhideWhenUsed/>
    <w:rsid w:val="002866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F7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7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1707</Words>
  <Characters>9735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АРВАЧЕВА ТАТЬЯНА АЛЕКСАНДРОВНА</dc:creator>
  <cp:lastModifiedBy>vvk</cp:lastModifiedBy>
  <cp:revision>17</cp:revision>
  <cp:lastPrinted>2015-03-12T13:48:00Z</cp:lastPrinted>
  <dcterms:created xsi:type="dcterms:W3CDTF">2017-08-01T13:01:00Z</dcterms:created>
  <dcterms:modified xsi:type="dcterms:W3CDTF">2019-11-18T06:20:00Z</dcterms:modified>
</cp:coreProperties>
</file>